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11CE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>
              <w:rPr>
                <w:rFonts w:eastAsia="Times New Roman"/>
                <w:lang w:val="en-US" w:eastAsia="pl-PL"/>
              </w:rPr>
              <w:t xml:space="preserve">of Computer Science and </w:t>
            </w:r>
            <w:proofErr w:type="spellStart"/>
            <w:r>
              <w:rPr>
                <w:rFonts w:eastAsia="Times New Roman"/>
                <w:lang w:val="en-US" w:eastAsia="pl-PL"/>
              </w:rPr>
              <w:t>Managment</w:t>
            </w:r>
            <w:proofErr w:type="spellEnd"/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711CE9" w:rsidRDefault="00711CE9" w:rsidP="00711CE9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711CE9" w:rsidRPr="00551CD3" w:rsidRDefault="00711CE9" w:rsidP="00711CE9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711CE9" w:rsidRPr="00551CD3" w:rsidRDefault="00711CE9" w:rsidP="00711CE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Pr="003538B1">
              <w:rPr>
                <w:rFonts w:eastAsia="Times New Roman"/>
                <w:b/>
                <w:bCs/>
                <w:lang w:val="en-US" w:eastAsia="pl-PL"/>
              </w:rPr>
              <w:t>Projektowanie</w:t>
            </w:r>
            <w:proofErr w:type="spellEnd"/>
            <w:r w:rsidRPr="003538B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Pr="003538B1">
              <w:rPr>
                <w:rFonts w:eastAsia="Times New Roman"/>
                <w:b/>
                <w:bCs/>
                <w:lang w:val="en-US" w:eastAsia="pl-PL"/>
              </w:rPr>
              <w:t>baz</w:t>
            </w:r>
            <w:proofErr w:type="spellEnd"/>
            <w:r w:rsidRPr="003538B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Pr="003538B1">
              <w:rPr>
                <w:rFonts w:eastAsia="Times New Roman"/>
                <w:b/>
                <w:bCs/>
                <w:lang w:val="en-US" w:eastAsia="pl-PL"/>
              </w:rPr>
              <w:t>danych</w:t>
            </w:r>
            <w:proofErr w:type="spellEnd"/>
          </w:p>
          <w:p w:rsidR="00711CE9" w:rsidRPr="00551CD3" w:rsidRDefault="00711CE9" w:rsidP="00711CE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Pr="003538B1">
              <w:rPr>
                <w:rFonts w:eastAsia="Times New Roman"/>
                <w:b/>
                <w:bCs/>
                <w:lang w:val="en-US" w:eastAsia="pl-PL"/>
              </w:rPr>
              <w:t>Database System Design</w:t>
            </w:r>
          </w:p>
          <w:p w:rsidR="00711CE9" w:rsidRPr="00551CD3" w:rsidRDefault="00711CE9" w:rsidP="00711CE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>
              <w:rPr>
                <w:rFonts w:eastAsia="Times New Roman"/>
                <w:b/>
                <w:bCs/>
                <w:lang w:val="en-US" w:eastAsia="pl-PL"/>
              </w:rPr>
              <w:t>C</w:t>
            </w:r>
            <w:r w:rsidRPr="003538B1">
              <w:rPr>
                <w:rFonts w:eastAsia="Times New Roman"/>
                <w:b/>
                <w:bCs/>
                <w:lang w:val="en-US" w:eastAsia="pl-PL"/>
              </w:rPr>
              <w:t xml:space="preserve">omputer </w:t>
            </w:r>
            <w:r>
              <w:rPr>
                <w:rFonts w:eastAsia="Times New Roman"/>
                <w:b/>
                <w:bCs/>
                <w:lang w:val="en-US" w:eastAsia="pl-PL"/>
              </w:rPr>
              <w:t>S</w:t>
            </w:r>
            <w:r w:rsidRPr="003538B1">
              <w:rPr>
                <w:rFonts w:eastAsia="Times New Roman"/>
                <w:b/>
                <w:bCs/>
                <w:lang w:val="en-US" w:eastAsia="pl-PL"/>
              </w:rPr>
              <w:t>cience</w:t>
            </w:r>
          </w:p>
          <w:p w:rsidR="00711CE9" w:rsidRDefault="00711CE9" w:rsidP="00711CE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711CE9" w:rsidRPr="00551CD3" w:rsidRDefault="00711CE9" w:rsidP="00711CE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3538B1">
              <w:rPr>
                <w:rFonts w:eastAsia="Times New Roman"/>
                <w:b/>
                <w:bCs/>
                <w:lang w:val="en-US" w:eastAsia="pl-PL"/>
              </w:rPr>
              <w:t>1</w:t>
            </w:r>
            <w:r w:rsidRPr="003538B1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Pr="003538B1">
              <w:rPr>
                <w:rFonts w:eastAsia="Times New Roman"/>
                <w:b/>
                <w:bCs/>
                <w:lang w:val="en-US" w:eastAsia="pl-PL"/>
              </w:rPr>
              <w:t xml:space="preserve"> level, full-time *</w:t>
            </w:r>
          </w:p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optional *</w:t>
            </w:r>
          </w:p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835454" w:rsidRPr="00835454">
              <w:rPr>
                <w:b/>
              </w:rPr>
              <w:t>INZ004</w:t>
            </w:r>
            <w:r w:rsidR="00BE43F9">
              <w:rPr>
                <w:b/>
              </w:rPr>
              <w:t>424</w:t>
            </w:r>
            <w:bookmarkStart w:id="1" w:name="_GoBack"/>
            <w:bookmarkEnd w:id="1"/>
          </w:p>
          <w:p w:rsidR="00551CD3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2"/>
        <w:gridCol w:w="1198"/>
        <w:gridCol w:w="1061"/>
        <w:gridCol w:w="1234"/>
        <w:gridCol w:w="1198"/>
        <w:gridCol w:w="1102"/>
      </w:tblGrid>
      <w:tr w:rsidR="00551CD3" w:rsidRPr="00551CD3" w:rsidTr="00711CE9"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11CE9" w:rsidRPr="00711CE9" w:rsidTr="00711CE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CE9" w:rsidRPr="00711CE9" w:rsidTr="00711CE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CE9" w:rsidRPr="00551CD3" w:rsidTr="00711CE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1CE9" w:rsidRPr="00711CE9" w:rsidTr="00711CE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CE9" w:rsidRPr="00551CD3" w:rsidTr="00711CE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1CE9" w:rsidRPr="00711CE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CE9" w:rsidRPr="00711CE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1CE9" w:rsidRPr="00551CD3" w:rsidRDefault="00711CE9" w:rsidP="00711C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1D5CCC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711CE9">
              <w:rPr>
                <w:rFonts w:eastAsia="Times New Roman"/>
                <w:lang w:val="en-US" w:eastAsia="pl-PL"/>
              </w:rPr>
              <w:t>Completed the „Databases” course.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D5CCC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CC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1D5CCC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1D5CCC" w:rsidRDefault="001D5CCC" w:rsidP="001D5C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C1 Introduce the methods of  databases design and implementation to students</w:t>
            </w:r>
          </w:p>
          <w:p w:rsidR="001D5CCC" w:rsidRDefault="001D5CCC" w:rsidP="001D5CCC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C2 Gather knowledge of available databases design and implementation tools</w:t>
            </w:r>
          </w:p>
          <w:p w:rsidR="00551CD3" w:rsidRPr="001D5CCC" w:rsidRDefault="001D5CCC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C3 Applying the acquired knowledge during the design of relational and object databases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D5CCC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relating to knowledge: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PEK_W01 Student has a basic knowledge of methods and available tools for databases design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PEK_W02 Student is able to present all phases of databases design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relating to skills: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PEK_U01 Student is able to prepare all phases of databases design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PEK_U02 Student is able to implement a database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PEK_U03 Student is able to choose proper tools for databases design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PEK_K01 Student is able to search and reuse the primary and secondary literature listed below and is able to gather the proper knowledge</w:t>
            </w:r>
          </w:p>
          <w:p w:rsidR="00551CD3" w:rsidRPr="001D5CCC" w:rsidRDefault="001D5CCC" w:rsidP="001D5CC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PEK_K02 Student understands the need for systematic and individual work in order to cover the scope of the course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B28C9" w:rsidRPr="008B6C20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Introduction to database system design methodology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1</w:t>
            </w:r>
          </w:p>
        </w:tc>
      </w:tr>
      <w:tr w:rsidR="00AB28C9" w:rsidRPr="00551CD3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Selected elements of UML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1</w:t>
            </w:r>
          </w:p>
        </w:tc>
      </w:tr>
      <w:tr w:rsidR="00AB28C9" w:rsidRPr="00551CD3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Entity-relationship schemas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AB28C9" w:rsidRPr="00551CD3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Relational schemas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AB28C9" w:rsidRPr="008B6C20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Conceptual model of a database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AB28C9" w:rsidRPr="008B6C20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Logical model of a database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AB28C9" w:rsidRPr="008B6C20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Physical model of a database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AB28C9" w:rsidRPr="008B6C20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An overview of available tools for database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1</w:t>
            </w:r>
          </w:p>
        </w:tc>
      </w:tr>
      <w:tr w:rsidR="00AB28C9" w:rsidRPr="008B6C20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Types and specification methods of integrity constraints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1</w:t>
            </w:r>
          </w:p>
        </w:tc>
      </w:tr>
      <w:tr w:rsidR="00AB28C9" w:rsidRPr="00551CD3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Pr="003538B1" w:rsidRDefault="00AB28C9" w:rsidP="00AB28C9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1</w:t>
            </w:r>
          </w:p>
        </w:tc>
      </w:tr>
      <w:tr w:rsidR="00AB28C9" w:rsidRPr="008B6C20" w:rsidTr="007A58B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Pr="00FA2E7A" w:rsidRDefault="00AB28C9" w:rsidP="00AB28C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28C9" w:rsidRDefault="00AB28C9" w:rsidP="00AB28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28C9" w:rsidRPr="003538B1" w:rsidRDefault="00AB28C9" w:rsidP="00AB28C9">
            <w:pPr>
              <w:snapToGrid w:val="0"/>
              <w:spacing w:before="20" w:after="20"/>
              <w:jc w:val="center"/>
              <w:rPr>
                <w:b/>
                <w:lang w:val="en-US"/>
              </w:rPr>
            </w:pPr>
            <w:r w:rsidRPr="003538B1">
              <w:rPr>
                <w:b/>
                <w:lang w:val="en-US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 xml:space="preserve">Introduction to </w:t>
            </w:r>
            <w:r>
              <w:rPr>
                <w:rFonts w:eastAsia="Times New Roman"/>
                <w:lang w:val="en-US" w:eastAsia="pl-PL"/>
              </w:rPr>
              <w:t xml:space="preserve">database </w:t>
            </w:r>
            <w:r w:rsidRPr="003538B1">
              <w:rPr>
                <w:rFonts w:eastAsia="Times New Roman"/>
                <w:lang w:val="en-US" w:eastAsia="pl-PL"/>
              </w:rPr>
              <w:t>design (Power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3538B1">
              <w:rPr>
                <w:rFonts w:eastAsia="Times New Roman"/>
                <w:lang w:val="en-US" w:eastAsia="pl-PL"/>
              </w:rPr>
              <w:t>Designer, Visio)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 xml:space="preserve">Relational model: conceptual model of </w:t>
            </w:r>
            <w:r>
              <w:rPr>
                <w:rFonts w:eastAsia="Times New Roman"/>
                <w:lang w:val="en-US" w:eastAsia="pl-PL"/>
              </w:rPr>
              <w:t xml:space="preserve">a </w:t>
            </w:r>
            <w:r w:rsidRPr="003538B1">
              <w:rPr>
                <w:rFonts w:eastAsia="Times New Roman"/>
                <w:lang w:val="en-US" w:eastAsia="pl-PL"/>
              </w:rPr>
              <w:t>database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Relational model: logical model of database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Relational model: physical model of database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lastRenderedPageBreak/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Relational model: integrity constraints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Relational model: interface and report design, constraints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Object model: class diagrams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Object model: description of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 xml:space="preserve">Implementation of </w:t>
            </w:r>
            <w:r>
              <w:rPr>
                <w:rFonts w:eastAsia="Times New Roman"/>
                <w:lang w:val="en-US" w:eastAsia="pl-PL"/>
              </w:rPr>
              <w:t xml:space="preserve">a </w:t>
            </w:r>
            <w:r w:rsidRPr="003538B1">
              <w:rPr>
                <w:rFonts w:eastAsia="Times New Roman"/>
                <w:lang w:val="en-US" w:eastAsia="pl-PL"/>
              </w:rPr>
              <w:t>database schema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4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Implementation of integrity constraints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4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 xml:space="preserve">Implementation of </w:t>
            </w:r>
            <w:r>
              <w:rPr>
                <w:rFonts w:eastAsia="Times New Roman"/>
                <w:lang w:val="en-US" w:eastAsia="pl-PL"/>
              </w:rPr>
              <w:t xml:space="preserve">an </w:t>
            </w:r>
            <w:r w:rsidRPr="003538B1">
              <w:rPr>
                <w:rFonts w:eastAsia="Times New Roman"/>
                <w:lang w:val="en-US" w:eastAsia="pl-PL"/>
              </w:rPr>
              <w:t>interface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4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538B1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538B1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Implementation of r</w:t>
            </w:r>
            <w:r>
              <w:rPr>
                <w:rFonts w:eastAsia="Times New Roman"/>
                <w:lang w:val="en-US" w:eastAsia="pl-PL"/>
              </w:rPr>
              <w:t>e</w:t>
            </w:r>
            <w:r w:rsidRPr="003538B1">
              <w:rPr>
                <w:rFonts w:eastAsia="Times New Roman"/>
                <w:lang w:val="en-US" w:eastAsia="pl-PL"/>
              </w:rPr>
              <w:t>ports, evaluation of projects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538B1">
              <w:rPr>
                <w:lang w:val="en-US"/>
              </w:rPr>
              <w:t>2</w:t>
            </w:r>
          </w:p>
        </w:tc>
      </w:tr>
      <w:tr w:rsidR="0097245D" w:rsidRPr="00551CD3" w:rsidTr="004600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245D" w:rsidRPr="003538B1" w:rsidRDefault="0097245D" w:rsidP="0097245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245D" w:rsidRPr="003538B1" w:rsidRDefault="0097245D" w:rsidP="0097245D">
            <w:pPr>
              <w:snapToGrid w:val="0"/>
              <w:spacing w:before="20" w:after="20"/>
              <w:jc w:val="center"/>
              <w:rPr>
                <w:b/>
                <w:lang w:val="en-US"/>
              </w:rPr>
            </w:pPr>
            <w:r w:rsidRPr="003538B1">
              <w:rPr>
                <w:b/>
                <w:lang w:val="en-US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N1. Traditional lecture</w:t>
            </w:r>
          </w:p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N2. Labs</w:t>
            </w:r>
          </w:p>
          <w:p w:rsidR="0097245D" w:rsidRPr="003538B1" w:rsidRDefault="0097245D" w:rsidP="0097245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N3. One-to-one consultancy during stuff hours</w:t>
            </w:r>
          </w:p>
          <w:p w:rsidR="00551CD3" w:rsidRPr="00551CD3" w:rsidRDefault="0097245D" w:rsidP="0097245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N4. Student self-study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5"/>
        <w:gridCol w:w="3224"/>
        <w:gridCol w:w="4186"/>
      </w:tblGrid>
      <w:tr w:rsidR="00551CD3" w:rsidRPr="00711CE9" w:rsidTr="00CC5976"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CC5976" w:rsidRPr="00CC597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5976" w:rsidRPr="003538B1" w:rsidRDefault="00CC5976" w:rsidP="00CC5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P-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5976" w:rsidRPr="001A25F8" w:rsidRDefault="00CC5976" w:rsidP="00CC5976">
            <w:pPr>
              <w:rPr>
                <w:sz w:val="22"/>
                <w:szCs w:val="22"/>
              </w:rPr>
            </w:pPr>
            <w:r w:rsidRPr="001A25F8">
              <w:rPr>
                <w:sz w:val="22"/>
                <w:szCs w:val="22"/>
              </w:rPr>
              <w:t>PEK_U01-PEK_U03, PEK_K01-PEK_K02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5976" w:rsidRPr="003538B1" w:rsidRDefault="00CC5976" w:rsidP="00CC5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Evaluation of the prepared tasks during labs, oral test</w:t>
            </w:r>
          </w:p>
        </w:tc>
      </w:tr>
      <w:tr w:rsidR="00CC597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5976" w:rsidRPr="003538B1" w:rsidRDefault="00CC5976" w:rsidP="00CC5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P-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5976" w:rsidRPr="001A25F8" w:rsidRDefault="00CC5976" w:rsidP="00CC5976">
            <w:pPr>
              <w:rPr>
                <w:sz w:val="22"/>
                <w:szCs w:val="22"/>
              </w:rPr>
            </w:pPr>
            <w:r w:rsidRPr="001A25F8">
              <w:rPr>
                <w:sz w:val="22"/>
                <w:szCs w:val="22"/>
              </w:rPr>
              <w:t>PEK_W01-PEK_W02</w:t>
            </w:r>
          </w:p>
          <w:p w:rsidR="00CC5976" w:rsidRPr="001A25F8" w:rsidRDefault="00CC5976" w:rsidP="00CC5976">
            <w:pPr>
              <w:rPr>
                <w:sz w:val="22"/>
                <w:szCs w:val="22"/>
              </w:rPr>
            </w:pPr>
            <w:r w:rsidRPr="001A25F8">
              <w:rPr>
                <w:sz w:val="22"/>
                <w:szCs w:val="22"/>
              </w:rPr>
              <w:t>PEK_K01-PEK_K02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5976" w:rsidRPr="003538B1" w:rsidRDefault="00CC5976" w:rsidP="00CC5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38B1">
              <w:rPr>
                <w:rFonts w:eastAsia="Times New Roman"/>
                <w:lang w:val="en-US" w:eastAsia="pl-PL"/>
              </w:rPr>
              <w:t>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5C7D0E" w:rsidRPr="003538B1" w:rsidRDefault="00551CD3" w:rsidP="005C7D0E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proofErr w:type="spellStart"/>
            <w:r w:rsidR="005C7D0E" w:rsidRPr="001A25F8">
              <w:t>Beynon</w:t>
            </w:r>
            <w:proofErr w:type="spellEnd"/>
            <w:r w:rsidR="005C7D0E" w:rsidRPr="001A25F8">
              <w:t xml:space="preserve">-Davies P., </w:t>
            </w:r>
            <w:r w:rsidR="005C7D0E" w:rsidRPr="001A25F8">
              <w:rPr>
                <w:i/>
              </w:rPr>
              <w:t>Systemy baz danych</w:t>
            </w:r>
            <w:r w:rsidR="005C7D0E" w:rsidRPr="001A25F8">
              <w:t xml:space="preserve">. </w:t>
            </w:r>
            <w:r w:rsidR="005C7D0E" w:rsidRPr="003538B1">
              <w:rPr>
                <w:lang w:val="en-US"/>
              </w:rPr>
              <w:t>WNT, W-</w:t>
            </w:r>
            <w:proofErr w:type="spellStart"/>
            <w:r w:rsidR="005C7D0E" w:rsidRPr="003538B1">
              <w:rPr>
                <w:lang w:val="en-US"/>
              </w:rPr>
              <w:t>wa</w:t>
            </w:r>
            <w:proofErr w:type="spellEnd"/>
            <w:r w:rsidR="005C7D0E" w:rsidRPr="003538B1">
              <w:rPr>
                <w:lang w:val="en-US"/>
              </w:rPr>
              <w:t>, 2003</w:t>
            </w:r>
          </w:p>
          <w:p w:rsidR="005C7D0E" w:rsidRPr="003538B1" w:rsidRDefault="005C7D0E" w:rsidP="005C7D0E">
            <w:pPr>
              <w:tabs>
                <w:tab w:val="left" w:pos="360"/>
              </w:tabs>
              <w:rPr>
                <w:lang w:val="en-US"/>
              </w:rPr>
            </w:pPr>
            <w:r w:rsidRPr="003538B1">
              <w:rPr>
                <w:lang w:val="en-US"/>
              </w:rPr>
              <w:t xml:space="preserve">[2]    Connolly T., </w:t>
            </w:r>
            <w:proofErr w:type="spellStart"/>
            <w:r w:rsidRPr="003538B1">
              <w:rPr>
                <w:lang w:val="en-US"/>
              </w:rPr>
              <w:t>Begg</w:t>
            </w:r>
            <w:proofErr w:type="spellEnd"/>
            <w:r w:rsidRPr="003538B1">
              <w:rPr>
                <w:lang w:val="en-US"/>
              </w:rPr>
              <w:t xml:space="preserve"> C., </w:t>
            </w:r>
            <w:proofErr w:type="spellStart"/>
            <w:r w:rsidRPr="003538B1">
              <w:rPr>
                <w:i/>
                <w:lang w:val="en-US"/>
              </w:rPr>
              <w:t>Systemy</w:t>
            </w:r>
            <w:proofErr w:type="spellEnd"/>
            <w:r w:rsidRPr="003538B1">
              <w:rPr>
                <w:i/>
                <w:lang w:val="en-US"/>
              </w:rPr>
              <w:t xml:space="preserve"> </w:t>
            </w:r>
            <w:proofErr w:type="spellStart"/>
            <w:r w:rsidRPr="003538B1">
              <w:rPr>
                <w:i/>
                <w:lang w:val="en-US"/>
              </w:rPr>
              <w:t>baz</w:t>
            </w:r>
            <w:proofErr w:type="spellEnd"/>
            <w:r w:rsidRPr="003538B1">
              <w:rPr>
                <w:i/>
                <w:lang w:val="en-US"/>
              </w:rPr>
              <w:t xml:space="preserve"> </w:t>
            </w:r>
            <w:proofErr w:type="spellStart"/>
            <w:r w:rsidRPr="003538B1">
              <w:rPr>
                <w:i/>
                <w:lang w:val="en-US"/>
              </w:rPr>
              <w:t>danych</w:t>
            </w:r>
            <w:proofErr w:type="spellEnd"/>
            <w:r w:rsidRPr="003538B1">
              <w:rPr>
                <w:lang w:val="en-US"/>
              </w:rPr>
              <w:t>. RM 2004. T2</w:t>
            </w:r>
          </w:p>
          <w:p w:rsidR="005C7D0E" w:rsidRPr="001A25F8" w:rsidRDefault="005C7D0E" w:rsidP="005C7D0E">
            <w:pPr>
              <w:tabs>
                <w:tab w:val="left" w:pos="360"/>
              </w:tabs>
            </w:pPr>
            <w:r w:rsidRPr="001A25F8">
              <w:rPr>
                <w:szCs w:val="18"/>
              </w:rPr>
              <w:t xml:space="preserve">[3]    </w:t>
            </w:r>
            <w:proofErr w:type="spellStart"/>
            <w:r w:rsidRPr="001A25F8">
              <w:t>Date</w:t>
            </w:r>
            <w:proofErr w:type="spellEnd"/>
            <w:r w:rsidRPr="001A25F8">
              <w:t xml:space="preserve"> C.J., </w:t>
            </w:r>
            <w:r w:rsidRPr="001A25F8">
              <w:rPr>
                <w:i/>
              </w:rPr>
              <w:t>Wprowadzenie do baz danych</w:t>
            </w:r>
            <w:r w:rsidRPr="001A25F8">
              <w:t>. WNT, W-</w:t>
            </w:r>
            <w:proofErr w:type="spellStart"/>
            <w:r w:rsidRPr="001A25F8">
              <w:t>wa</w:t>
            </w:r>
            <w:proofErr w:type="spellEnd"/>
            <w:r w:rsidRPr="001A25F8">
              <w:t>, 2000.</w:t>
            </w:r>
          </w:p>
          <w:p w:rsidR="005C7D0E" w:rsidRPr="001A25F8" w:rsidRDefault="005C7D0E" w:rsidP="005C7D0E">
            <w:pPr>
              <w:pStyle w:val="Nagwek1"/>
              <w:keepLines w:val="0"/>
              <w:tabs>
                <w:tab w:val="num" w:pos="0"/>
              </w:tabs>
              <w:suppressAutoHyphens/>
              <w:spacing w:before="0" w:line="240" w:lineRule="auto"/>
              <w:ind w:left="432" w:hanging="432"/>
              <w:rPr>
                <w:b/>
                <w:color w:val="auto"/>
                <w:sz w:val="24"/>
              </w:rPr>
            </w:pPr>
            <w:r w:rsidRPr="001A25F8">
              <w:rPr>
                <w:color w:val="auto"/>
                <w:sz w:val="24"/>
              </w:rPr>
              <w:t>[4]</w:t>
            </w:r>
            <w:r w:rsidRPr="001A25F8">
              <w:rPr>
                <w:color w:val="auto"/>
              </w:rPr>
              <w:t xml:space="preserve">   </w:t>
            </w:r>
            <w:r w:rsidRPr="001A25F8">
              <w:rPr>
                <w:color w:val="auto"/>
                <w:sz w:val="24"/>
              </w:rPr>
              <w:t xml:space="preserve">Szeląg A., </w:t>
            </w:r>
            <w:r w:rsidRPr="001A25F8">
              <w:rPr>
                <w:i/>
                <w:color w:val="auto"/>
                <w:sz w:val="24"/>
              </w:rPr>
              <w:t>PHP, Microsoft IIS, SQL Server : projektowanie i programowanie baz     danych</w:t>
            </w:r>
            <w:r w:rsidRPr="001A25F8">
              <w:rPr>
                <w:color w:val="auto"/>
                <w:sz w:val="24"/>
              </w:rPr>
              <w:t>. Helion 2008</w:t>
            </w:r>
          </w:p>
          <w:p w:rsidR="005C7D0E" w:rsidRPr="001A25F8" w:rsidRDefault="005C7D0E" w:rsidP="005C7D0E">
            <w:pPr>
              <w:tabs>
                <w:tab w:val="left" w:pos="360"/>
              </w:tabs>
            </w:pPr>
            <w:r w:rsidRPr="001A25F8">
              <w:t xml:space="preserve">[5]   Ullman J.D., </w:t>
            </w:r>
            <w:r w:rsidRPr="001A25F8">
              <w:rPr>
                <w:i/>
              </w:rPr>
              <w:t>Systemy baz danych</w:t>
            </w:r>
            <w:r w:rsidRPr="001A25F8">
              <w:t>. WNT, W-</w:t>
            </w:r>
            <w:proofErr w:type="spellStart"/>
            <w:r w:rsidRPr="001A25F8">
              <w:t>wa</w:t>
            </w:r>
            <w:proofErr w:type="spellEnd"/>
            <w:r w:rsidRPr="001A25F8">
              <w:t>,  2003.</w:t>
            </w:r>
          </w:p>
          <w:p w:rsidR="005C7D0E" w:rsidRPr="003538B1" w:rsidRDefault="005C7D0E" w:rsidP="005C7D0E">
            <w:pPr>
              <w:pStyle w:val="Nagwek1"/>
              <w:keepLines w:val="0"/>
              <w:tabs>
                <w:tab w:val="num" w:pos="0"/>
              </w:tabs>
              <w:suppressAutoHyphens/>
              <w:spacing w:before="0" w:line="240" w:lineRule="auto"/>
              <w:ind w:left="432" w:hanging="432"/>
              <w:rPr>
                <w:b/>
                <w:color w:val="auto"/>
                <w:sz w:val="24"/>
                <w:lang w:val="en-US"/>
              </w:rPr>
            </w:pPr>
            <w:r w:rsidRPr="001A25F8">
              <w:rPr>
                <w:color w:val="auto"/>
                <w:sz w:val="24"/>
              </w:rPr>
              <w:t>[6]</w:t>
            </w:r>
            <w:r w:rsidRPr="001A25F8">
              <w:rPr>
                <w:color w:val="auto"/>
              </w:rPr>
              <w:t xml:space="preserve">  </w:t>
            </w:r>
            <w:proofErr w:type="spellStart"/>
            <w:r w:rsidRPr="001A25F8">
              <w:rPr>
                <w:color w:val="auto"/>
                <w:sz w:val="24"/>
              </w:rPr>
              <w:t>Wrembel</w:t>
            </w:r>
            <w:proofErr w:type="spellEnd"/>
            <w:r w:rsidRPr="001A25F8">
              <w:rPr>
                <w:color w:val="auto"/>
                <w:sz w:val="24"/>
              </w:rPr>
              <w:t xml:space="preserve"> R., </w:t>
            </w:r>
            <w:r w:rsidRPr="001A25F8">
              <w:rPr>
                <w:i/>
                <w:color w:val="auto"/>
                <w:sz w:val="24"/>
              </w:rPr>
              <w:t>Oracle : projektowanie rozproszonych baz danych : wiedza niezbędna do  projektowania oraz zarządzania bazami danych</w:t>
            </w:r>
            <w:r w:rsidRPr="001A25F8">
              <w:rPr>
                <w:color w:val="auto"/>
                <w:sz w:val="24"/>
              </w:rPr>
              <w:t xml:space="preserve">. </w:t>
            </w:r>
            <w:r w:rsidRPr="003538B1">
              <w:rPr>
                <w:color w:val="auto"/>
                <w:sz w:val="24"/>
                <w:lang w:val="en-US"/>
              </w:rPr>
              <w:t>Helion 2003.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[2]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[3] </w:t>
            </w:r>
          </w:p>
        </w:tc>
      </w:tr>
      <w:tr w:rsidR="00551CD3" w:rsidRPr="00711CE9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711CE9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43131" w:rsidP="00C4313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538B1">
              <w:rPr>
                <w:lang w:val="en-US"/>
              </w:rPr>
              <w:t xml:space="preserve">Prof. </w:t>
            </w:r>
            <w:proofErr w:type="spellStart"/>
            <w:r w:rsidRPr="003538B1">
              <w:rPr>
                <w:lang w:val="en-US"/>
              </w:rPr>
              <w:t>dr</w:t>
            </w:r>
            <w:proofErr w:type="spellEnd"/>
            <w:r w:rsidRPr="003538B1">
              <w:rPr>
                <w:lang w:val="en-US"/>
              </w:rPr>
              <w:t xml:space="preserve"> hab. </w:t>
            </w:r>
            <w:proofErr w:type="spellStart"/>
            <w:r w:rsidRPr="003538B1">
              <w:rPr>
                <w:lang w:val="en-US"/>
              </w:rPr>
              <w:t>inż</w:t>
            </w:r>
            <w:proofErr w:type="spellEnd"/>
            <w:r w:rsidRPr="003538B1">
              <w:rPr>
                <w:lang w:val="en-US"/>
              </w:rPr>
              <w:t xml:space="preserve"> Ngoc Thanh Nguyen, Ngoc-Thanh.Nguyen@pwr.wroc.pl</w:t>
            </w:r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D5CCC"/>
    <w:rsid w:val="002302A0"/>
    <w:rsid w:val="002F6611"/>
    <w:rsid w:val="003B6762"/>
    <w:rsid w:val="003B6C96"/>
    <w:rsid w:val="003B7CCA"/>
    <w:rsid w:val="003C337D"/>
    <w:rsid w:val="0055078F"/>
    <w:rsid w:val="00551CD3"/>
    <w:rsid w:val="005C7D0E"/>
    <w:rsid w:val="005E15C5"/>
    <w:rsid w:val="00686555"/>
    <w:rsid w:val="006F0FC4"/>
    <w:rsid w:val="006F2115"/>
    <w:rsid w:val="00711CE9"/>
    <w:rsid w:val="00726225"/>
    <w:rsid w:val="0077451C"/>
    <w:rsid w:val="00795A00"/>
    <w:rsid w:val="00835454"/>
    <w:rsid w:val="008B6C20"/>
    <w:rsid w:val="008D5923"/>
    <w:rsid w:val="008E023A"/>
    <w:rsid w:val="00946E5B"/>
    <w:rsid w:val="0097245D"/>
    <w:rsid w:val="009C0D7F"/>
    <w:rsid w:val="00A30DD8"/>
    <w:rsid w:val="00A407D8"/>
    <w:rsid w:val="00AA13D5"/>
    <w:rsid w:val="00AB28C9"/>
    <w:rsid w:val="00BA602F"/>
    <w:rsid w:val="00BE43F9"/>
    <w:rsid w:val="00C25E8B"/>
    <w:rsid w:val="00C43131"/>
    <w:rsid w:val="00CA2DA5"/>
    <w:rsid w:val="00CC5976"/>
    <w:rsid w:val="00D509FD"/>
    <w:rsid w:val="00D5178F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5C7D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C7D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5C7D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C7D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664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8</cp:revision>
  <cp:lastPrinted>2019-01-18T07:41:00Z</cp:lastPrinted>
  <dcterms:created xsi:type="dcterms:W3CDTF">2019-05-10T13:25:00Z</dcterms:created>
  <dcterms:modified xsi:type="dcterms:W3CDTF">2019-12-05T09:10:00Z</dcterms:modified>
</cp:coreProperties>
</file>